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6"/>
        <w:gridCol w:w="4289"/>
      </w:tblGrid>
      <w:tr w:rsidR="00780D60" w14:paraId="54CCDD08" w14:textId="77777777" w:rsidTr="0099776E">
        <w:tc>
          <w:tcPr>
            <w:tcW w:w="506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14:paraId="0D75BEF4" w14:textId="1E695B4D" w:rsidR="00DE182F" w:rsidRPr="00780D60" w:rsidRDefault="00644835" w:rsidP="004262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792B5B6C" w14:textId="382DB910" w:rsidR="00DE182F" w:rsidRPr="00780D60" w:rsidRDefault="00644835" w:rsidP="004262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E182F" w:rsidRPr="00780D60">
              <w:rPr>
                <w:sz w:val="28"/>
                <w:szCs w:val="28"/>
              </w:rPr>
              <w:t>остановлени</w:t>
            </w:r>
            <w:r>
              <w:rPr>
                <w:sz w:val="28"/>
                <w:szCs w:val="28"/>
              </w:rPr>
              <w:t>ем</w:t>
            </w:r>
            <w:r w:rsidR="00DE182F" w:rsidRPr="00780D60">
              <w:rPr>
                <w:sz w:val="28"/>
                <w:szCs w:val="28"/>
              </w:rPr>
              <w:t xml:space="preserve"> администрации</w:t>
            </w:r>
          </w:p>
          <w:p w14:paraId="0F5F34B3" w14:textId="77777777" w:rsidR="00DE182F" w:rsidRDefault="00DE182F" w:rsidP="004262B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08AC4B2E" w14:textId="348A3382" w:rsidR="00317724" w:rsidRPr="00780D60" w:rsidRDefault="004262B5" w:rsidP="004262B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46548F">
              <w:rPr>
                <w:sz w:val="28"/>
                <w:szCs w:val="28"/>
                <w:u w:val="single"/>
              </w:rPr>
              <w:t>06.05.2025</w:t>
            </w:r>
            <w:r w:rsidRPr="00222FA7">
              <w:rPr>
                <w:sz w:val="28"/>
                <w:szCs w:val="28"/>
              </w:rPr>
              <w:t xml:space="preserve"> № </w:t>
            </w:r>
            <w:r w:rsidRPr="0046548F">
              <w:rPr>
                <w:sz w:val="28"/>
                <w:szCs w:val="28"/>
                <w:u w:val="single"/>
              </w:rPr>
              <w:t>398-п/25</w:t>
            </w:r>
          </w:p>
        </w:tc>
      </w:tr>
    </w:tbl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0DF30F97" w14:textId="77777777" w:rsidR="00DE182F" w:rsidRPr="00595028" w:rsidRDefault="00DE182F" w:rsidP="0099776E">
      <w:pPr>
        <w:jc w:val="center"/>
        <w:rPr>
          <w:b/>
          <w:sz w:val="28"/>
          <w:szCs w:val="28"/>
          <w:lang w:eastAsia="en-US"/>
        </w:rPr>
      </w:pPr>
      <w:r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ЗАГОЛОВОК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 w:rsidRPr="00595028">
        <w:rPr>
          <w:b/>
          <w:sz w:val="28"/>
          <w:szCs w:val="28"/>
          <w:lang w:eastAsia="en-US"/>
        </w:rPr>
        <w:t>РЕГЛАМЕНТ</w:t>
      </w:r>
      <w:r>
        <w:rPr>
          <w:b/>
          <w:sz w:val="28"/>
          <w:szCs w:val="28"/>
          <w:lang w:eastAsia="en-US"/>
        </w:rPr>
        <w:t xml:space="preserve"> </w:t>
      </w:r>
    </w:p>
    <w:p w14:paraId="40A9D412" w14:textId="77777777" w:rsidR="00DE182F" w:rsidRDefault="00DE182F" w:rsidP="0099776E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работы межведомственной </w:t>
      </w:r>
      <w:r w:rsidRPr="00595028">
        <w:rPr>
          <w:b/>
          <w:sz w:val="28"/>
          <w:szCs w:val="28"/>
          <w:lang w:eastAsia="en-US"/>
        </w:rPr>
        <w:t xml:space="preserve">антинаркотической комиссии </w:t>
      </w:r>
    </w:p>
    <w:p w14:paraId="4E398391" w14:textId="77777777" w:rsidR="00DE182F" w:rsidRDefault="00DE182F" w:rsidP="0099776E">
      <w:pPr>
        <w:jc w:val="center"/>
        <w:rPr>
          <w:b/>
          <w:sz w:val="28"/>
          <w:szCs w:val="28"/>
          <w:lang w:eastAsia="en-US"/>
        </w:rPr>
      </w:pPr>
      <w:r w:rsidRPr="00595028">
        <w:rPr>
          <w:b/>
          <w:sz w:val="28"/>
          <w:szCs w:val="28"/>
          <w:lang w:eastAsia="en-US"/>
        </w:rPr>
        <w:t xml:space="preserve">Углегорского муниципального округа </w:t>
      </w:r>
    </w:p>
    <w:p w14:paraId="0F792107" w14:textId="77777777" w:rsidR="00DE182F" w:rsidRPr="00595028" w:rsidRDefault="00DE182F" w:rsidP="0099776E">
      <w:pPr>
        <w:jc w:val="center"/>
        <w:rPr>
          <w:b/>
          <w:sz w:val="28"/>
          <w:szCs w:val="28"/>
          <w:lang w:eastAsia="en-US"/>
        </w:rPr>
      </w:pPr>
      <w:r w:rsidRPr="00595028">
        <w:rPr>
          <w:b/>
          <w:sz w:val="28"/>
          <w:szCs w:val="28"/>
          <w:lang w:eastAsia="en-US"/>
        </w:rPr>
        <w:t xml:space="preserve">Сахалинской области </w:t>
      </w:r>
    </w:p>
    <w:p w14:paraId="34F4CABB" w14:textId="77777777" w:rsidR="00DE182F" w:rsidRDefault="00DE182F" w:rsidP="0099776E">
      <w:pPr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end"/>
      </w:r>
    </w:p>
    <w:p w14:paraId="0D9A58CB" w14:textId="77777777" w:rsidR="00DE182F" w:rsidRPr="00595028" w:rsidRDefault="00DE182F" w:rsidP="0099776E">
      <w:pPr>
        <w:numPr>
          <w:ilvl w:val="0"/>
          <w:numId w:val="2"/>
        </w:numPr>
        <w:spacing w:after="200" w:line="276" w:lineRule="auto"/>
        <w:ind w:left="0" w:firstLine="0"/>
        <w:contextualSpacing/>
        <w:jc w:val="center"/>
        <w:rPr>
          <w:b/>
          <w:sz w:val="28"/>
          <w:szCs w:val="28"/>
          <w:lang w:eastAsia="en-US"/>
        </w:rPr>
      </w:pPr>
      <w:r w:rsidRPr="00595028">
        <w:rPr>
          <w:b/>
          <w:sz w:val="28"/>
          <w:szCs w:val="28"/>
          <w:lang w:eastAsia="en-US"/>
        </w:rPr>
        <w:t>Общие положения</w:t>
      </w:r>
    </w:p>
    <w:p w14:paraId="754D29CD" w14:textId="77777777" w:rsidR="00DE182F" w:rsidRPr="000F5A26" w:rsidRDefault="00DE182F" w:rsidP="0099776E">
      <w:pPr>
        <w:jc w:val="center"/>
        <w:rPr>
          <w:sz w:val="28"/>
          <w:szCs w:val="28"/>
          <w:lang w:eastAsia="en-US"/>
        </w:rPr>
      </w:pPr>
    </w:p>
    <w:p w14:paraId="2C49974F" w14:textId="77777777" w:rsidR="00DE182F" w:rsidRDefault="00DE182F" w:rsidP="0099776E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Настоящий регламент разработан в соответствии</w:t>
      </w:r>
      <w:r>
        <w:rPr>
          <w:sz w:val="28"/>
          <w:szCs w:val="28"/>
          <w:lang w:eastAsia="en-US"/>
        </w:rPr>
        <w:t xml:space="preserve"> с Положением о межведомственной антинаркотической комиссии Углегорского муниципального округа Сахалинской области (далее- Комиссия).</w:t>
      </w:r>
    </w:p>
    <w:p w14:paraId="1E3E72AA" w14:textId="77777777" w:rsidR="00DE182F" w:rsidRPr="000F5A26" w:rsidRDefault="00DE182F" w:rsidP="0099776E">
      <w:pPr>
        <w:numPr>
          <w:ilvl w:val="1"/>
          <w:numId w:val="1"/>
        </w:numPr>
        <w:ind w:left="0"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Руководителем Комиссии является </w:t>
      </w:r>
      <w:r>
        <w:rPr>
          <w:sz w:val="28"/>
          <w:szCs w:val="28"/>
          <w:lang w:eastAsia="en-US"/>
        </w:rPr>
        <w:t>глава</w:t>
      </w:r>
      <w:r w:rsidRPr="000F5A26">
        <w:rPr>
          <w:sz w:val="28"/>
          <w:szCs w:val="28"/>
          <w:lang w:eastAsia="en-US"/>
        </w:rPr>
        <w:t xml:space="preserve">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 xml:space="preserve"> (далее- председатель Комиссии). </w:t>
      </w:r>
    </w:p>
    <w:p w14:paraId="5CC1A9BD" w14:textId="77777777" w:rsidR="00DE182F" w:rsidRPr="000F5A26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0C99AA87" w14:textId="77777777" w:rsidR="00DE182F" w:rsidRPr="00595028" w:rsidRDefault="00DE182F" w:rsidP="0099776E">
      <w:pPr>
        <w:numPr>
          <w:ilvl w:val="0"/>
          <w:numId w:val="2"/>
        </w:numPr>
        <w:ind w:left="0" w:firstLine="0"/>
        <w:contextualSpacing/>
        <w:jc w:val="center"/>
        <w:rPr>
          <w:b/>
          <w:sz w:val="28"/>
          <w:szCs w:val="28"/>
          <w:lang w:eastAsia="en-US"/>
        </w:rPr>
      </w:pPr>
      <w:r w:rsidRPr="00595028">
        <w:rPr>
          <w:b/>
          <w:sz w:val="28"/>
          <w:szCs w:val="28"/>
          <w:lang w:eastAsia="en-US"/>
        </w:rPr>
        <w:t>Полномочия председателя и членов Комиссии</w:t>
      </w:r>
    </w:p>
    <w:p w14:paraId="7E2FC1F9" w14:textId="77777777" w:rsidR="00DE182F" w:rsidRPr="000F5A26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093171DC" w14:textId="77777777" w:rsidR="00DE182F" w:rsidRPr="000F5A26" w:rsidRDefault="00DE182F" w:rsidP="0099776E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Председатель Комиссии:</w:t>
      </w:r>
    </w:p>
    <w:p w14:paraId="48E9B6E6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2.1.1. О</w:t>
      </w:r>
      <w:r w:rsidRPr="000F5A26">
        <w:rPr>
          <w:sz w:val="28"/>
          <w:szCs w:val="28"/>
          <w:lang w:eastAsia="en-US"/>
        </w:rPr>
        <w:t>существляет руководство деятельностью</w:t>
      </w:r>
      <w:r>
        <w:rPr>
          <w:sz w:val="28"/>
          <w:szCs w:val="28"/>
          <w:lang w:eastAsia="en-US"/>
        </w:rPr>
        <w:t xml:space="preserve"> Комиссии</w:t>
      </w:r>
      <w:r w:rsidRPr="000F5A26">
        <w:rPr>
          <w:sz w:val="28"/>
          <w:szCs w:val="28"/>
          <w:lang w:eastAsia="en-US"/>
        </w:rPr>
        <w:t>;</w:t>
      </w:r>
    </w:p>
    <w:p w14:paraId="491A7550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2.1.2. Д</w:t>
      </w:r>
      <w:r w:rsidRPr="000F5A26">
        <w:rPr>
          <w:sz w:val="28"/>
          <w:szCs w:val="28"/>
          <w:lang w:eastAsia="en-US"/>
        </w:rPr>
        <w:t>ает поручения членам Комиссии по вопросам, отнесенным к компетенции Комиссии;</w:t>
      </w:r>
    </w:p>
    <w:p w14:paraId="17135D26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2.1.3. В</w:t>
      </w:r>
      <w:r w:rsidRPr="000F5A26">
        <w:rPr>
          <w:sz w:val="28"/>
          <w:szCs w:val="28"/>
          <w:lang w:eastAsia="en-US"/>
        </w:rPr>
        <w:t>едет заседания Комиссии;</w:t>
      </w:r>
    </w:p>
    <w:p w14:paraId="5CE94189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2.1.4. П</w:t>
      </w:r>
      <w:r w:rsidRPr="000F5A26">
        <w:rPr>
          <w:sz w:val="28"/>
          <w:szCs w:val="28"/>
          <w:lang w:eastAsia="en-US"/>
        </w:rPr>
        <w:t>одписывает протоколы заседаний Комиссии;</w:t>
      </w:r>
    </w:p>
    <w:p w14:paraId="7B841097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2.1.5. П</w:t>
      </w:r>
      <w:r w:rsidRPr="000F5A26">
        <w:rPr>
          <w:sz w:val="28"/>
          <w:szCs w:val="28"/>
          <w:lang w:eastAsia="en-US"/>
        </w:rPr>
        <w:t>ринимает решения, связанные с деятельностью Комиссии.</w:t>
      </w:r>
    </w:p>
    <w:p w14:paraId="147D594F" w14:textId="77777777" w:rsidR="00DE182F" w:rsidRPr="000F5A26" w:rsidRDefault="00DE182F" w:rsidP="0099776E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Заместитель пре</w:t>
      </w:r>
      <w:r>
        <w:rPr>
          <w:sz w:val="28"/>
          <w:szCs w:val="28"/>
          <w:lang w:eastAsia="en-US"/>
        </w:rPr>
        <w:t>дседателя Комиссии (Вице-мэр</w:t>
      </w:r>
      <w:r w:rsidRPr="000F5A26">
        <w:rPr>
          <w:sz w:val="28"/>
          <w:szCs w:val="28"/>
          <w:lang w:eastAsia="en-US"/>
        </w:rPr>
        <w:t xml:space="preserve">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курирующий социальные вопросы) замещает председателя Комиссии в его отсутствие, ведет заседания Комиссии и подписывает протоколы заседаний Комиссии, дает поручения в пределах своей компетенции, по поручению председателя представляет Комиссию во взаимоотношениях с территориальными подразделениями территориальных органов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федеральных органов исполнительной власти,</w:t>
      </w:r>
      <w:r>
        <w:rPr>
          <w:sz w:val="28"/>
          <w:szCs w:val="28"/>
          <w:lang w:eastAsia="en-US"/>
        </w:rPr>
        <w:t xml:space="preserve"> с</w:t>
      </w:r>
      <w:r w:rsidRPr="000F5A26">
        <w:rPr>
          <w:sz w:val="28"/>
          <w:szCs w:val="28"/>
          <w:lang w:eastAsia="en-US"/>
        </w:rPr>
        <w:t xml:space="preserve"> органами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предприятиями и организациями, расположенными на территории муниципального образования, а так же средствами массовой информации.</w:t>
      </w:r>
    </w:p>
    <w:p w14:paraId="27D7E745" w14:textId="77777777" w:rsidR="00DE182F" w:rsidRPr="000F5A26" w:rsidRDefault="00DE182F" w:rsidP="0099776E">
      <w:pPr>
        <w:numPr>
          <w:ilvl w:val="1"/>
          <w:numId w:val="2"/>
        </w:numPr>
        <w:ind w:left="0"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Секретарь Комиссии</w:t>
      </w:r>
      <w:r w:rsidRPr="000F5A26">
        <w:rPr>
          <w:sz w:val="28"/>
          <w:szCs w:val="28"/>
          <w:lang w:eastAsia="en-US"/>
        </w:rPr>
        <w:t>:</w:t>
      </w:r>
    </w:p>
    <w:p w14:paraId="20D0050E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2.3.1. О</w:t>
      </w:r>
      <w:r w:rsidRPr="000F5A26">
        <w:rPr>
          <w:sz w:val="28"/>
          <w:szCs w:val="28"/>
          <w:lang w:eastAsia="en-US"/>
        </w:rPr>
        <w:t>рганизует делопроизводство Комиссии;</w:t>
      </w:r>
    </w:p>
    <w:p w14:paraId="675EAC65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2.3.2. И</w:t>
      </w:r>
      <w:r w:rsidRPr="000F5A26">
        <w:rPr>
          <w:sz w:val="28"/>
          <w:szCs w:val="28"/>
          <w:lang w:eastAsia="en-US"/>
        </w:rPr>
        <w:t xml:space="preserve">зучает и анализирует информацию о состоянии общественно-политической и социально-экономической обстановки, складывающейся на </w:t>
      </w:r>
      <w:r w:rsidRPr="000F5A26">
        <w:rPr>
          <w:sz w:val="28"/>
          <w:szCs w:val="28"/>
          <w:lang w:eastAsia="en-US"/>
        </w:rPr>
        <w:lastRenderedPageBreak/>
        <w:t xml:space="preserve">территории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развитие которой может оказать негативное влияние на развитие ситуации в области противодействия незаконному обороту наркотических средств, психотропных веществ и их прекурсоров;</w:t>
      </w:r>
    </w:p>
    <w:p w14:paraId="36089561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2.3.3. Р</w:t>
      </w:r>
      <w:r w:rsidRPr="000F5A26">
        <w:rPr>
          <w:sz w:val="28"/>
          <w:szCs w:val="28"/>
          <w:lang w:eastAsia="en-US"/>
        </w:rPr>
        <w:t>азрабатывает проекты планов работы (заседаний) Комиссии;</w:t>
      </w:r>
    </w:p>
    <w:p w14:paraId="0257794B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2.3.4. О</w:t>
      </w:r>
      <w:r w:rsidRPr="000F5A26">
        <w:rPr>
          <w:sz w:val="28"/>
          <w:szCs w:val="28"/>
          <w:lang w:eastAsia="en-US"/>
        </w:rPr>
        <w:t>беспечивает проработку и подготовку м</w:t>
      </w:r>
      <w:r>
        <w:rPr>
          <w:sz w:val="28"/>
          <w:szCs w:val="28"/>
          <w:lang w:eastAsia="en-US"/>
        </w:rPr>
        <w:t>атериалов к заседанию Комиссии, а также</w:t>
      </w:r>
      <w:r w:rsidRPr="000F5A26">
        <w:rPr>
          <w:sz w:val="28"/>
          <w:szCs w:val="28"/>
          <w:lang w:eastAsia="en-US"/>
        </w:rPr>
        <w:t xml:space="preserve"> ведение протокола заседания Комиссии;</w:t>
      </w:r>
    </w:p>
    <w:p w14:paraId="70D4D78F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2.3.5. О</w:t>
      </w:r>
      <w:r w:rsidRPr="000F5A26">
        <w:rPr>
          <w:sz w:val="28"/>
          <w:szCs w:val="28"/>
          <w:lang w:eastAsia="en-US"/>
        </w:rPr>
        <w:t>существляет контроль за исполнением решений государственного антинаркотического комитета, антинаркотической Комиссии в С</w:t>
      </w:r>
      <w:r>
        <w:rPr>
          <w:sz w:val="28"/>
          <w:szCs w:val="28"/>
          <w:lang w:eastAsia="en-US"/>
        </w:rPr>
        <w:t>ахалинской области и</w:t>
      </w:r>
      <w:r w:rsidRPr="000F5A26">
        <w:rPr>
          <w:sz w:val="28"/>
          <w:szCs w:val="28"/>
          <w:lang w:eastAsia="en-US"/>
        </w:rPr>
        <w:t xml:space="preserve"> решений Комиссии;</w:t>
      </w:r>
    </w:p>
    <w:p w14:paraId="305E7453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2.3.6. А</w:t>
      </w:r>
      <w:r w:rsidRPr="000F5A26">
        <w:rPr>
          <w:sz w:val="28"/>
          <w:szCs w:val="28"/>
          <w:lang w:eastAsia="en-US"/>
        </w:rPr>
        <w:t>нализирует проделанную работу по выполнению решений Государственного антинаркотического комит</w:t>
      </w:r>
      <w:r>
        <w:rPr>
          <w:sz w:val="28"/>
          <w:szCs w:val="28"/>
          <w:lang w:eastAsia="en-US"/>
        </w:rPr>
        <w:t xml:space="preserve">ета, антинаркотической комиссии </w:t>
      </w:r>
      <w:r w:rsidRPr="000F5A26"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>ахалинской области и</w:t>
      </w:r>
      <w:r w:rsidRPr="000F5A26">
        <w:rPr>
          <w:sz w:val="28"/>
          <w:szCs w:val="28"/>
          <w:lang w:eastAsia="en-US"/>
        </w:rPr>
        <w:t xml:space="preserve"> решений Комиссии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информирует</w:t>
      </w:r>
      <w:r>
        <w:rPr>
          <w:sz w:val="28"/>
          <w:szCs w:val="28"/>
          <w:lang w:eastAsia="en-US"/>
        </w:rPr>
        <w:t xml:space="preserve"> о решениях председателя Комиссии заинтересованных лиц</w:t>
      </w:r>
      <w:r w:rsidRPr="000F5A26">
        <w:rPr>
          <w:sz w:val="28"/>
          <w:szCs w:val="28"/>
          <w:lang w:eastAsia="en-US"/>
        </w:rPr>
        <w:t>;</w:t>
      </w:r>
    </w:p>
    <w:p w14:paraId="32A169CC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2.3.7. О</w:t>
      </w:r>
      <w:r w:rsidRPr="000F5A26">
        <w:rPr>
          <w:sz w:val="28"/>
          <w:szCs w:val="28"/>
          <w:lang w:eastAsia="en-US"/>
        </w:rPr>
        <w:t>беспечивает взаимодействие</w:t>
      </w:r>
      <w:r>
        <w:rPr>
          <w:sz w:val="28"/>
          <w:szCs w:val="28"/>
          <w:lang w:eastAsia="en-US"/>
        </w:rPr>
        <w:t xml:space="preserve"> Комиссии</w:t>
      </w:r>
      <w:r w:rsidRPr="000F5A26">
        <w:rPr>
          <w:sz w:val="28"/>
          <w:szCs w:val="28"/>
          <w:lang w:eastAsia="en-US"/>
        </w:rPr>
        <w:t xml:space="preserve"> с аппаратом антинаркотической комиссии в Сахалинской области, подразделениями территориальных органов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федеральных органов исполнительной власти, органами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иными органами по противодействию незаконному обороту наркотических средств, психотропных веществ и их прекурсоров.</w:t>
      </w:r>
    </w:p>
    <w:p w14:paraId="7564822F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2.4. Члены Комиссии имеют право:</w:t>
      </w:r>
    </w:p>
    <w:p w14:paraId="2BE3456E" w14:textId="6A5B93D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2.4.1. З</w:t>
      </w:r>
      <w:r w:rsidRPr="000F5A26">
        <w:rPr>
          <w:sz w:val="28"/>
          <w:szCs w:val="28"/>
          <w:lang w:eastAsia="en-US"/>
        </w:rPr>
        <w:t xml:space="preserve">накомится </w:t>
      </w:r>
      <w:r w:rsidR="0099776E" w:rsidRPr="000F5A26">
        <w:rPr>
          <w:sz w:val="28"/>
          <w:szCs w:val="28"/>
          <w:lang w:eastAsia="en-US"/>
        </w:rPr>
        <w:t>с документами</w:t>
      </w:r>
      <w:r w:rsidRPr="000F5A26">
        <w:rPr>
          <w:sz w:val="28"/>
          <w:szCs w:val="28"/>
          <w:lang w:eastAsia="en-US"/>
        </w:rPr>
        <w:t xml:space="preserve"> и материалами Комиссии, непосредственно касающимися деятельности Комиссии;</w:t>
      </w:r>
    </w:p>
    <w:p w14:paraId="48EB4648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2.4.2. В</w:t>
      </w:r>
      <w:r w:rsidRPr="000F5A26">
        <w:rPr>
          <w:sz w:val="28"/>
          <w:szCs w:val="28"/>
          <w:lang w:eastAsia="en-US"/>
        </w:rPr>
        <w:t>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14:paraId="04F41047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2.4.3. Г</w:t>
      </w:r>
      <w:r w:rsidRPr="000F5A26">
        <w:rPr>
          <w:sz w:val="28"/>
          <w:szCs w:val="28"/>
          <w:lang w:eastAsia="en-US"/>
        </w:rPr>
        <w:t>олосовать на заседаниях Комиссии;</w:t>
      </w:r>
    </w:p>
    <w:p w14:paraId="22211849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2.4.4. П</w:t>
      </w:r>
      <w:r w:rsidRPr="000F5A26">
        <w:rPr>
          <w:sz w:val="28"/>
          <w:szCs w:val="28"/>
          <w:lang w:eastAsia="en-US"/>
        </w:rPr>
        <w:t>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14:paraId="6AAD6D9A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2.4.5. И</w:t>
      </w:r>
      <w:r w:rsidRPr="000F5A26">
        <w:rPr>
          <w:sz w:val="28"/>
          <w:szCs w:val="28"/>
          <w:lang w:eastAsia="en-US"/>
        </w:rPr>
        <w:t>злагать в случае несогласия с решением Комиссии в письменной форме особое мнение.</w:t>
      </w:r>
    </w:p>
    <w:p w14:paraId="1A5298EB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2.5.Члены Комиссии обязаны:</w:t>
      </w:r>
    </w:p>
    <w:p w14:paraId="6DC13F64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2.5.1.</w:t>
      </w:r>
      <w:r>
        <w:rPr>
          <w:sz w:val="28"/>
          <w:szCs w:val="28"/>
          <w:lang w:eastAsia="en-US"/>
        </w:rPr>
        <w:tab/>
        <w:t>О</w:t>
      </w:r>
      <w:r w:rsidRPr="000F5A26">
        <w:rPr>
          <w:sz w:val="28"/>
          <w:szCs w:val="28"/>
          <w:lang w:eastAsia="en-US"/>
        </w:rPr>
        <w:t xml:space="preserve">рганизовывать подготовку вопросов, выносимых на рассмотрение Комиссии в соответствии с планом заседаний Комиссии, решениями Комиссии, </w:t>
      </w:r>
      <w:r>
        <w:rPr>
          <w:sz w:val="28"/>
          <w:szCs w:val="28"/>
          <w:lang w:eastAsia="en-US"/>
        </w:rPr>
        <w:t xml:space="preserve">решениями </w:t>
      </w:r>
      <w:r w:rsidRPr="000F5A26">
        <w:rPr>
          <w:sz w:val="28"/>
          <w:szCs w:val="28"/>
          <w:lang w:eastAsia="en-US"/>
        </w:rPr>
        <w:t>председателя Комиссии или по предложениям членов Комиссии, утвержденным протокольным решением;</w:t>
      </w:r>
    </w:p>
    <w:p w14:paraId="29A9DF3B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2.6. Члены Комиссии несут персональную ответственность за исполнение соответствующих поручений, содержащихся в решениях Комиссии.</w:t>
      </w:r>
    </w:p>
    <w:p w14:paraId="74E5B6AB" w14:textId="77777777" w:rsidR="00DE182F" w:rsidRPr="000F5A26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2B9DAEF7" w14:textId="77777777" w:rsidR="00DE182F" w:rsidRPr="0064052B" w:rsidRDefault="00DE182F" w:rsidP="0099776E">
      <w:pPr>
        <w:numPr>
          <w:ilvl w:val="0"/>
          <w:numId w:val="2"/>
        </w:numPr>
        <w:ind w:left="0" w:firstLine="0"/>
        <w:contextualSpacing/>
        <w:jc w:val="center"/>
        <w:rPr>
          <w:b/>
          <w:sz w:val="28"/>
          <w:szCs w:val="28"/>
          <w:lang w:eastAsia="en-US"/>
        </w:rPr>
      </w:pPr>
      <w:r w:rsidRPr="0064052B">
        <w:rPr>
          <w:b/>
          <w:sz w:val="28"/>
          <w:szCs w:val="28"/>
          <w:lang w:eastAsia="en-US"/>
        </w:rPr>
        <w:t>Планирование и организация работы Комиссии</w:t>
      </w:r>
    </w:p>
    <w:p w14:paraId="5B4E027C" w14:textId="77777777" w:rsidR="00DE182F" w:rsidRPr="000F5A26" w:rsidRDefault="00DE182F" w:rsidP="0099776E">
      <w:pPr>
        <w:ind w:left="-142" w:firstLine="426"/>
        <w:contextualSpacing/>
        <w:jc w:val="both"/>
        <w:rPr>
          <w:sz w:val="28"/>
          <w:szCs w:val="28"/>
          <w:lang w:eastAsia="en-US"/>
        </w:rPr>
      </w:pPr>
    </w:p>
    <w:p w14:paraId="5AC23732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3.1. Заседания Комиссии проводятся в соответствии с планом. План утверждается председателем Комиссии и составляется, как правило, на один год.</w:t>
      </w:r>
    </w:p>
    <w:p w14:paraId="67CC656F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lastRenderedPageBreak/>
        <w:t>3.2. 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14:paraId="275C3F39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3.3. Заседания Комиссии проводятся не реже одного раза в квартал. В случае необходимости по решению председателя Комиссии могут проводится внеочередные заседания Комиссии.</w:t>
      </w:r>
    </w:p>
    <w:p w14:paraId="18F236C4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3.4. Предложения в план заседаний Комиссии вносятся в письменной форме членами Комиссии секретарю Комиссии не позднее, чем за один месяц до начала планируемого периода либо в сроки, определенные председателем Комиссии.</w:t>
      </w:r>
    </w:p>
    <w:p w14:paraId="1F2BB481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Предложения должны содержать:</w:t>
      </w:r>
    </w:p>
    <w:p w14:paraId="6AB86E49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-</w:t>
      </w:r>
      <w:r>
        <w:rPr>
          <w:sz w:val="28"/>
          <w:szCs w:val="28"/>
          <w:lang w:eastAsia="en-US"/>
        </w:rPr>
        <w:t xml:space="preserve"> Н</w:t>
      </w:r>
      <w:r w:rsidRPr="000F5A26">
        <w:rPr>
          <w:sz w:val="28"/>
          <w:szCs w:val="28"/>
          <w:lang w:eastAsia="en-US"/>
        </w:rPr>
        <w:t>аименование вопроса и краткое обоснование необходимости его рассмотрения на заседании Комиссии;</w:t>
      </w:r>
    </w:p>
    <w:p w14:paraId="406BD3EA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</w:t>
      </w:r>
      <w:r w:rsidRPr="000F5A26">
        <w:rPr>
          <w:sz w:val="28"/>
          <w:szCs w:val="28"/>
          <w:lang w:eastAsia="en-US"/>
        </w:rPr>
        <w:t>ариант предлагаемого решения;</w:t>
      </w:r>
    </w:p>
    <w:p w14:paraId="03AD9958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Н</w:t>
      </w:r>
      <w:r w:rsidRPr="000F5A26">
        <w:rPr>
          <w:sz w:val="28"/>
          <w:szCs w:val="28"/>
          <w:lang w:eastAsia="en-US"/>
        </w:rPr>
        <w:t>аименование органа, ответственного за подготовку вопроса;</w:t>
      </w:r>
    </w:p>
    <w:p w14:paraId="35E07692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</w:t>
      </w:r>
      <w:r w:rsidRPr="000F5A26">
        <w:rPr>
          <w:sz w:val="28"/>
          <w:szCs w:val="28"/>
          <w:lang w:eastAsia="en-US"/>
        </w:rPr>
        <w:t>еречень соисполнителей;</w:t>
      </w:r>
    </w:p>
    <w:p w14:paraId="7F31A251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</w:t>
      </w:r>
      <w:r w:rsidRPr="000F5A26">
        <w:rPr>
          <w:sz w:val="28"/>
          <w:szCs w:val="28"/>
          <w:lang w:eastAsia="en-US"/>
        </w:rPr>
        <w:t>рок рассмотрения на заседании Комиссии и при необходимости место проведения заседания Комиссии.</w:t>
      </w:r>
    </w:p>
    <w:p w14:paraId="2E2CF11E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органом, в пределы компетенции которого входит предлагаемый к рассмотрению вопрос.</w:t>
      </w:r>
    </w:p>
    <w:p w14:paraId="0D2AD0C3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Указанные предложения могут направляться секретарем Комиссии для дополнительной проработки членами Комиссии. Мнения членов Комиссии и другие материалы по внесенным предложениям должны быть внесены </w:t>
      </w:r>
      <w:r>
        <w:rPr>
          <w:sz w:val="28"/>
          <w:szCs w:val="28"/>
          <w:lang w:eastAsia="en-US"/>
        </w:rPr>
        <w:t>в Комиссию</w:t>
      </w:r>
      <w:r w:rsidRPr="000F5A26">
        <w:rPr>
          <w:sz w:val="28"/>
          <w:szCs w:val="28"/>
          <w:lang w:eastAsia="en-US"/>
        </w:rPr>
        <w:t xml:space="preserve"> не позднее одного месяца со дня получения предложений, если иное не оговорено в сопроводительном документе.</w:t>
      </w:r>
    </w:p>
    <w:p w14:paraId="3E97798B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3.5. 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14:paraId="541EA5E2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3.6. Копии утвержденного плана заседаний комиссии рассылаются секретарем Комиссии членам Комиссии.</w:t>
      </w:r>
    </w:p>
    <w:p w14:paraId="36CEA785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3.7. 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14:paraId="30FD59AE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</w:t>
      </w:r>
      <w:r w:rsidRPr="00745025">
        <w:rPr>
          <w:sz w:val="28"/>
          <w:szCs w:val="28"/>
          <w:lang w:eastAsia="en-US"/>
        </w:rPr>
        <w:t>.8. На заседаниях Комиссии рассмотрению подлежат не включенные в план вопросы о ходе реализации муниципальных программ Углегорского городского округа по противодействию незаконному обороту наркотических средств, психотропных веществ и их прекурсоров, о результатах исполнения</w:t>
      </w:r>
      <w:r w:rsidRPr="000F5A26">
        <w:rPr>
          <w:sz w:val="28"/>
          <w:szCs w:val="28"/>
          <w:lang w:eastAsia="en-US"/>
        </w:rPr>
        <w:t xml:space="preserve"> решений предыдущих заседаний Комиссии. Рассмотрение на заседаниях Комиссии других внеплановых вопросов осуществляется по решению председателя Комиссии.</w:t>
      </w:r>
    </w:p>
    <w:p w14:paraId="0266432E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lastRenderedPageBreak/>
        <w:t>3.9. Для подготовки вопросов, вносимых на рассмотрение Комиссии, а также их реализации решением председателя Комиссии могут создаваться рабочие группы Комиссии из числа членов Комиссии, представителей заинтересованных государственных органов, органов местного самоуправления Углегорского городского округа, секретаря Комиссии.</w:t>
      </w:r>
    </w:p>
    <w:p w14:paraId="282BDC75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Порядок создания, организации деятельности и отчетности рабочих органов Комиссии, а также назначения их руководителей устанавливается председателем Комиссии.</w:t>
      </w:r>
    </w:p>
    <w:p w14:paraId="35B53672" w14:textId="77777777" w:rsidR="00DE182F" w:rsidRPr="000F5A26" w:rsidRDefault="00DE182F" w:rsidP="0099776E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3.10. 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с законодательством о порядке освещения в средствах массовой информации деятельности органов местного самоуправления.</w:t>
      </w:r>
    </w:p>
    <w:p w14:paraId="03F677E7" w14:textId="77777777" w:rsidR="00DE182F" w:rsidRPr="000F5A26" w:rsidRDefault="00DE182F" w:rsidP="0099776E">
      <w:pPr>
        <w:ind w:left="-142" w:firstLine="426"/>
        <w:contextualSpacing/>
        <w:jc w:val="both"/>
        <w:rPr>
          <w:sz w:val="28"/>
          <w:szCs w:val="28"/>
          <w:lang w:eastAsia="en-US"/>
        </w:rPr>
      </w:pPr>
    </w:p>
    <w:p w14:paraId="21628D25" w14:textId="77777777" w:rsidR="00DE182F" w:rsidRPr="0064052B" w:rsidRDefault="00DE182F" w:rsidP="0099776E">
      <w:pPr>
        <w:numPr>
          <w:ilvl w:val="0"/>
          <w:numId w:val="2"/>
        </w:numPr>
        <w:ind w:left="0" w:firstLine="0"/>
        <w:contextualSpacing/>
        <w:jc w:val="center"/>
        <w:rPr>
          <w:b/>
          <w:sz w:val="28"/>
          <w:szCs w:val="28"/>
          <w:lang w:eastAsia="en-US"/>
        </w:rPr>
      </w:pPr>
      <w:r w:rsidRPr="0064052B">
        <w:rPr>
          <w:b/>
          <w:sz w:val="28"/>
          <w:szCs w:val="28"/>
          <w:lang w:eastAsia="en-US"/>
        </w:rPr>
        <w:t>Порядок подготовки заседаний Комиссии</w:t>
      </w:r>
    </w:p>
    <w:p w14:paraId="5CCD8F12" w14:textId="77777777" w:rsidR="00DE182F" w:rsidRPr="000F5A26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54F67C15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4.1. Члены Комиссии, представители территориальных органов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федеральных органов исполнительной власти Сахалинской области, органов местного самоуправления Углегорского городского округа,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</w:p>
    <w:p w14:paraId="0F03039B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4.2. Секретарь Комиссии организует проведение заседаний Комиссии, а также оказывает организационную и методическую помощь представителям подразделений территориальных органов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федеральных органов исполнительной власти Сахалинской области, органам местного самоуправления Углегорского городского округа и организациям, участвующим в подготовке материалов к заседанию Комиссии.</w:t>
      </w:r>
    </w:p>
    <w:p w14:paraId="01ADF9D9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4.3. Проект повестки дня заседания Комиссии уточняется в процессе подготовки к очередному заседанию и представляется секретарем Комиссии на утверждение председателю Комиссии.</w:t>
      </w:r>
    </w:p>
    <w:p w14:paraId="0A56B794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4.4. </w:t>
      </w:r>
      <w:r>
        <w:rPr>
          <w:sz w:val="28"/>
          <w:szCs w:val="28"/>
          <w:lang w:eastAsia="en-US"/>
        </w:rPr>
        <w:t>Секретарю</w:t>
      </w:r>
      <w:r w:rsidRPr="000F5A26">
        <w:rPr>
          <w:sz w:val="28"/>
          <w:szCs w:val="28"/>
          <w:lang w:eastAsia="en-US"/>
        </w:rPr>
        <w:t xml:space="preserve"> Комиссии не позднее чем за 5 дней до даты проведения заседания представляются информационные материалы по рассматриваемым вопросам.</w:t>
      </w:r>
    </w:p>
    <w:p w14:paraId="3BCD4FA8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4.5. В случае необходимости предоставления дополнительных материалов по рассматриваемому вопросу, вопрос по решению председателя Комиссии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может быть снят с рассмотрения либо перенесен для рассмотрения на другом заседании.</w:t>
      </w:r>
    </w:p>
    <w:p w14:paraId="4E75B4EA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4.6. Повестка дня предстоящего заседания Комиссии с соответствующими материалами рассылаются членам Комиссии и участника</w:t>
      </w:r>
      <w:r>
        <w:rPr>
          <w:sz w:val="28"/>
          <w:szCs w:val="28"/>
          <w:lang w:eastAsia="en-US"/>
        </w:rPr>
        <w:t>м заседания не позднее чем за 10</w:t>
      </w:r>
      <w:r w:rsidRPr="000F5A26">
        <w:rPr>
          <w:sz w:val="28"/>
          <w:szCs w:val="28"/>
          <w:lang w:eastAsia="en-US"/>
        </w:rPr>
        <w:t xml:space="preserve"> дней до даты проведения заседания.</w:t>
      </w:r>
    </w:p>
    <w:p w14:paraId="14AA5E36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lastRenderedPageBreak/>
        <w:t xml:space="preserve">Материалы, содержащие сведения, </w:t>
      </w:r>
      <w:r>
        <w:rPr>
          <w:sz w:val="28"/>
          <w:szCs w:val="28"/>
          <w:lang w:eastAsia="en-US"/>
        </w:rPr>
        <w:t>ограниченного пользования</w:t>
      </w:r>
      <w:r w:rsidRPr="000F5A26">
        <w:rPr>
          <w:sz w:val="28"/>
          <w:szCs w:val="28"/>
          <w:lang w:eastAsia="en-US"/>
        </w:rPr>
        <w:t>, рассылаются в соответствии с требованиями нормативных правовых актов Российской Федерации.</w:t>
      </w:r>
    </w:p>
    <w:p w14:paraId="66ECF1FD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4.7. Члены Комиссии и участники заседания, которым разосланы повестка заседания и материалы к нему, при необходимости не позднее чем за 5 дней до начала заседания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представляют в письменном виде секретарю Комиссии свои замечания и предложения к проекту решения по соответствующим вопросам. Секретарь Комиссии не позднее чем за 3 дня до даты проведения заседания дополнительно информирует членов Комиссии и лиц, приглашенных на заседание, о дате, времени и месте проведения заседания Комиссии.</w:t>
      </w:r>
    </w:p>
    <w:p w14:paraId="2B0C75D7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4.8. Члены Комиссии не позднее чем за 2 дня до даты проведения заседания Комиссии информируют </w:t>
      </w:r>
      <w:r>
        <w:rPr>
          <w:sz w:val="28"/>
          <w:szCs w:val="28"/>
          <w:lang w:eastAsia="en-US"/>
        </w:rPr>
        <w:t>секретаря</w:t>
      </w:r>
      <w:r w:rsidRPr="000F5A26">
        <w:rPr>
          <w:sz w:val="28"/>
          <w:szCs w:val="28"/>
          <w:lang w:eastAsia="en-US"/>
        </w:rPr>
        <w:t xml:space="preserve"> Комиссии о своем участии в заседании или причинах отсутствия. Список членов Комиссии с указанием причин невозможности участия в заседании отдельных членов Комиссии доводится до сведения председателя Комиссии.</w:t>
      </w:r>
    </w:p>
    <w:p w14:paraId="18118769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4.9. На заседания Комиссии могут быть приглашены </w:t>
      </w:r>
      <w:r>
        <w:rPr>
          <w:sz w:val="28"/>
          <w:szCs w:val="28"/>
          <w:lang w:eastAsia="en-US"/>
        </w:rPr>
        <w:t>иные лица</w:t>
      </w:r>
      <w:r w:rsidRPr="000F5A26">
        <w:rPr>
          <w:sz w:val="28"/>
          <w:szCs w:val="28"/>
          <w:lang w:eastAsia="en-US"/>
        </w:rPr>
        <w:t>, имеющ</w:t>
      </w:r>
      <w:r>
        <w:rPr>
          <w:sz w:val="28"/>
          <w:szCs w:val="28"/>
          <w:lang w:eastAsia="en-US"/>
        </w:rPr>
        <w:t>ие</w:t>
      </w:r>
      <w:r w:rsidRPr="000F5A26">
        <w:rPr>
          <w:sz w:val="28"/>
          <w:szCs w:val="28"/>
          <w:lang w:eastAsia="en-US"/>
        </w:rPr>
        <w:t xml:space="preserve"> непосредственное отношение к рассматриваемому вопросу.</w:t>
      </w:r>
    </w:p>
    <w:p w14:paraId="73847380" w14:textId="77777777" w:rsidR="00DE182F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02DFEB2E" w14:textId="77777777" w:rsidR="00DE182F" w:rsidRPr="00501E2B" w:rsidRDefault="00DE182F" w:rsidP="0099776E">
      <w:pPr>
        <w:pStyle w:val="ab"/>
        <w:numPr>
          <w:ilvl w:val="0"/>
          <w:numId w:val="2"/>
        </w:numPr>
        <w:ind w:left="0" w:firstLine="0"/>
        <w:jc w:val="center"/>
        <w:rPr>
          <w:b/>
          <w:sz w:val="28"/>
          <w:szCs w:val="28"/>
          <w:lang w:eastAsia="en-US"/>
        </w:rPr>
      </w:pPr>
      <w:r w:rsidRPr="00501E2B">
        <w:rPr>
          <w:b/>
          <w:sz w:val="28"/>
          <w:szCs w:val="28"/>
          <w:lang w:eastAsia="en-US"/>
        </w:rPr>
        <w:t>Порядок проведения заседаний Комиссии</w:t>
      </w:r>
    </w:p>
    <w:p w14:paraId="634DF550" w14:textId="77777777" w:rsidR="00DE182F" w:rsidRPr="000F5A26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40C8E158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5.1. Заседания Комиссии созываются по поручению председателя Комиссии секретарем Комиссии.</w:t>
      </w:r>
    </w:p>
    <w:p w14:paraId="7579D14B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5.2. Заседание Комиссии считается правомочным, если на нем присутствует более половины ее членов.</w:t>
      </w:r>
    </w:p>
    <w:p w14:paraId="5D5F32C4" w14:textId="77777777" w:rsidR="00DE182F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5.3. Заседания проходят под </w:t>
      </w:r>
      <w:r>
        <w:rPr>
          <w:sz w:val="28"/>
          <w:szCs w:val="28"/>
          <w:lang w:eastAsia="en-US"/>
        </w:rPr>
        <w:t>руководством</w:t>
      </w:r>
      <w:r w:rsidRPr="000F5A26">
        <w:rPr>
          <w:sz w:val="28"/>
          <w:szCs w:val="28"/>
          <w:lang w:eastAsia="en-US"/>
        </w:rPr>
        <w:t xml:space="preserve"> председателя Комиссии, который: </w:t>
      </w:r>
    </w:p>
    <w:p w14:paraId="282B613F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5.3.1.</w:t>
      </w:r>
      <w:r>
        <w:rPr>
          <w:sz w:val="28"/>
          <w:szCs w:val="28"/>
          <w:lang w:eastAsia="en-US"/>
        </w:rPr>
        <w:tab/>
        <w:t>О</w:t>
      </w:r>
      <w:r w:rsidRPr="000F5A26">
        <w:rPr>
          <w:sz w:val="28"/>
          <w:szCs w:val="28"/>
          <w:lang w:eastAsia="en-US"/>
        </w:rPr>
        <w:t>рганизует обсуждение вопросов повестки заседания Комиссии;</w:t>
      </w:r>
    </w:p>
    <w:p w14:paraId="233E71C6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5.3.2.</w:t>
      </w:r>
      <w:r>
        <w:rPr>
          <w:sz w:val="28"/>
          <w:szCs w:val="28"/>
          <w:lang w:eastAsia="en-US"/>
        </w:rPr>
        <w:tab/>
        <w:t>О</w:t>
      </w:r>
      <w:r w:rsidRPr="000F5A26">
        <w:rPr>
          <w:sz w:val="28"/>
          <w:szCs w:val="28"/>
          <w:lang w:eastAsia="en-US"/>
        </w:rPr>
        <w:t>рганизует обсуждение поступивших от членов Комиссии замечаний и предложений по проекту решения;</w:t>
      </w:r>
    </w:p>
    <w:p w14:paraId="2D9F8223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5.3.3.</w:t>
      </w:r>
      <w:r>
        <w:rPr>
          <w:sz w:val="28"/>
          <w:szCs w:val="28"/>
          <w:lang w:eastAsia="en-US"/>
        </w:rPr>
        <w:tab/>
        <w:t>П</w:t>
      </w:r>
      <w:r w:rsidRPr="000F5A26">
        <w:rPr>
          <w:sz w:val="28"/>
          <w:szCs w:val="28"/>
          <w:lang w:eastAsia="en-US"/>
        </w:rPr>
        <w:t>редоставляет слово для выступления членам Комиссии, а также приглашенным лицам в порядке очередности поступивших заявок;</w:t>
      </w:r>
    </w:p>
    <w:p w14:paraId="5B503DF2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5.3.4.</w:t>
      </w:r>
      <w:r>
        <w:rPr>
          <w:sz w:val="28"/>
          <w:szCs w:val="28"/>
          <w:lang w:eastAsia="en-US"/>
        </w:rPr>
        <w:tab/>
        <w:t>О</w:t>
      </w:r>
      <w:r w:rsidRPr="000F5A26">
        <w:rPr>
          <w:sz w:val="28"/>
          <w:szCs w:val="28"/>
          <w:lang w:eastAsia="en-US"/>
        </w:rPr>
        <w:t>рганизует голосование и подсчет голосов, оглашает результаты голосования;</w:t>
      </w:r>
    </w:p>
    <w:p w14:paraId="306566D3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5.3.5.</w:t>
      </w:r>
      <w:r>
        <w:rPr>
          <w:sz w:val="28"/>
          <w:szCs w:val="28"/>
          <w:lang w:eastAsia="en-US"/>
        </w:rPr>
        <w:tab/>
        <w:t>О</w:t>
      </w:r>
      <w:r w:rsidRPr="000F5A26">
        <w:rPr>
          <w:sz w:val="28"/>
          <w:szCs w:val="28"/>
          <w:lang w:eastAsia="en-US"/>
        </w:rPr>
        <w:t>беспечивает соблюдение положений настоящего Регламента членами Комиссии и приглашенными лицами.</w:t>
      </w:r>
    </w:p>
    <w:p w14:paraId="3D26746F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В случае проведения голосования по рассматриваемому вопросу председатель голосует последним.</w:t>
      </w:r>
    </w:p>
    <w:p w14:paraId="074DA09E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В случае отсутствия председателя Комиссии, заседание может проводить его заместитель, пользуясь указанными правами.</w:t>
      </w:r>
    </w:p>
    <w:p w14:paraId="48177C27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5.4. 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лица, уполномоченные на то членами Комиссии.</w:t>
      </w:r>
    </w:p>
    <w:p w14:paraId="4802CB32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5.5. Регламент заседания Комиссии определяется при подготовке к заседанию и утверждается непосредственно на заседании.</w:t>
      </w:r>
    </w:p>
    <w:p w14:paraId="2E3A0DA3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lastRenderedPageBreak/>
        <w:t>5.6. 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14:paraId="042A0334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5.7. Решение Комиссии принимается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 на заседании. Результаты голосования, оглашенные председательствующим, вносятся в протокол.</w:t>
      </w:r>
    </w:p>
    <w:p w14:paraId="5AC9A553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5.8. Присутствие представителей средств массовой информации и проведение кино-, видео- и фотосъемок, а также звукозаписи на заседания Комиссии организуются в порядке, определяемом председателем Комиссии или по его поручению руководителем аппарата Комиссии.</w:t>
      </w:r>
    </w:p>
    <w:p w14:paraId="04D84D47" w14:textId="77777777" w:rsidR="00DE182F" w:rsidRPr="000F5A26" w:rsidRDefault="00DE182F" w:rsidP="0099776E">
      <w:pPr>
        <w:ind w:left="-142" w:firstLine="426"/>
        <w:jc w:val="both"/>
        <w:rPr>
          <w:sz w:val="28"/>
          <w:szCs w:val="28"/>
          <w:lang w:eastAsia="en-US"/>
        </w:rPr>
      </w:pPr>
    </w:p>
    <w:p w14:paraId="79195463" w14:textId="77777777" w:rsidR="00DE182F" w:rsidRPr="007E044A" w:rsidRDefault="00DE182F" w:rsidP="0099776E">
      <w:pPr>
        <w:numPr>
          <w:ilvl w:val="0"/>
          <w:numId w:val="2"/>
        </w:numPr>
        <w:ind w:left="0" w:firstLine="0"/>
        <w:contextualSpacing/>
        <w:jc w:val="center"/>
        <w:rPr>
          <w:b/>
          <w:sz w:val="28"/>
          <w:szCs w:val="28"/>
          <w:lang w:eastAsia="en-US"/>
        </w:rPr>
      </w:pPr>
      <w:r w:rsidRPr="007E044A">
        <w:rPr>
          <w:b/>
          <w:sz w:val="28"/>
          <w:szCs w:val="28"/>
          <w:lang w:eastAsia="en-US"/>
        </w:rPr>
        <w:t>Оформление решений, принятых на заседаниях Комиссии</w:t>
      </w:r>
    </w:p>
    <w:p w14:paraId="5BC751A0" w14:textId="77777777" w:rsidR="00DE182F" w:rsidRPr="000F5A26" w:rsidRDefault="00DE182F" w:rsidP="0099776E">
      <w:pPr>
        <w:ind w:left="-142" w:firstLine="426"/>
        <w:jc w:val="center"/>
        <w:rPr>
          <w:sz w:val="28"/>
          <w:szCs w:val="28"/>
          <w:lang w:eastAsia="en-US"/>
        </w:rPr>
      </w:pPr>
    </w:p>
    <w:p w14:paraId="0893441D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6.1. Решение Комиссии оформляется протоколом, который в пятидневный срок после даты проведения заседания готовится секретарем Комиссии и подписывается председательствующим на заседании.</w:t>
      </w:r>
    </w:p>
    <w:p w14:paraId="14A8CFF9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6.2. В протоколе указываются:</w:t>
      </w:r>
    </w:p>
    <w:p w14:paraId="2B3F4938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6.2.1.</w:t>
      </w:r>
      <w:r>
        <w:rPr>
          <w:sz w:val="28"/>
          <w:szCs w:val="28"/>
          <w:lang w:eastAsia="en-US"/>
        </w:rPr>
        <w:tab/>
        <w:t>Ф</w:t>
      </w:r>
      <w:r w:rsidRPr="000F5A26">
        <w:rPr>
          <w:sz w:val="28"/>
          <w:szCs w:val="28"/>
          <w:lang w:eastAsia="en-US"/>
        </w:rPr>
        <w:t>амилии председательствующего, присутствующих на заседании членов Комиссии и приглашенных лиц;</w:t>
      </w:r>
    </w:p>
    <w:p w14:paraId="35E8A0F1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6.2.2.</w:t>
      </w:r>
      <w:r>
        <w:rPr>
          <w:sz w:val="28"/>
          <w:szCs w:val="28"/>
          <w:lang w:eastAsia="en-US"/>
        </w:rPr>
        <w:tab/>
        <w:t>В</w:t>
      </w:r>
      <w:r w:rsidRPr="000F5A26">
        <w:rPr>
          <w:sz w:val="28"/>
          <w:szCs w:val="28"/>
          <w:lang w:eastAsia="en-US"/>
        </w:rPr>
        <w:t>опросы, рассмотренные в ходе заседания;</w:t>
      </w:r>
    </w:p>
    <w:p w14:paraId="38730ED9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6.2.3.</w:t>
      </w:r>
      <w:r>
        <w:rPr>
          <w:sz w:val="28"/>
          <w:szCs w:val="28"/>
          <w:lang w:eastAsia="en-US"/>
        </w:rPr>
        <w:tab/>
        <w:t>П</w:t>
      </w:r>
      <w:r w:rsidRPr="000F5A26">
        <w:rPr>
          <w:sz w:val="28"/>
          <w:szCs w:val="28"/>
          <w:lang w:eastAsia="en-US"/>
        </w:rPr>
        <w:t>ринятые решения.</w:t>
      </w:r>
    </w:p>
    <w:p w14:paraId="310D77BF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К протоколу прилагаются особые мнения членов Комиссии, если таковые имеются.</w:t>
      </w:r>
    </w:p>
    <w:p w14:paraId="6CB796DA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6</w:t>
      </w:r>
      <w:r w:rsidRPr="000F5A26">
        <w:rPr>
          <w:sz w:val="28"/>
          <w:szCs w:val="28"/>
          <w:lang w:eastAsia="en-US"/>
        </w:rPr>
        <w:t>.3. В случае необходимости доработки, рассмотренных на заседании Комиссии проектов материалов, по которым имеются предложения 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14:paraId="5A231970" w14:textId="77777777" w:rsidR="00DE182F" w:rsidRPr="000F5A26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6.4. Протоколы заседаний (выписки протоколов заседаний) секретарем Комиссии рассылаются членам Комиссии, а также организациям и должностным лицам, участвовавшим в заседании Комиссии.</w:t>
      </w:r>
    </w:p>
    <w:p w14:paraId="0F93BB6D" w14:textId="77777777" w:rsidR="00DE182F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</w:t>
      </w:r>
      <w:r>
        <w:rPr>
          <w:sz w:val="28"/>
          <w:szCs w:val="28"/>
          <w:lang w:eastAsia="en-US"/>
        </w:rPr>
        <w:tab/>
      </w:r>
      <w:r w:rsidRPr="007E044A">
        <w:rPr>
          <w:sz w:val="28"/>
          <w:szCs w:val="28"/>
          <w:lang w:eastAsia="en-US"/>
        </w:rPr>
        <w:t>Контроль исполнения поручений, содержащихся в решениях Комиссии.</w:t>
      </w:r>
    </w:p>
    <w:p w14:paraId="318A00FE" w14:textId="77777777" w:rsidR="00DE182F" w:rsidRPr="007E044A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7E044A">
        <w:rPr>
          <w:sz w:val="28"/>
          <w:szCs w:val="28"/>
          <w:lang w:eastAsia="en-US"/>
        </w:rPr>
        <w:t>7.1. 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</w:t>
      </w:r>
      <w:r>
        <w:rPr>
          <w:sz w:val="28"/>
          <w:szCs w:val="28"/>
          <w:lang w:eastAsia="en-US"/>
        </w:rPr>
        <w:t xml:space="preserve"> в сроки, указанные в решении Комиссии секретарю Комиссии.</w:t>
      </w:r>
      <w:r w:rsidRPr="007E044A">
        <w:rPr>
          <w:sz w:val="28"/>
          <w:szCs w:val="28"/>
          <w:lang w:eastAsia="en-US"/>
        </w:rPr>
        <w:t xml:space="preserve"> </w:t>
      </w:r>
    </w:p>
    <w:p w14:paraId="1654D330" w14:textId="77777777" w:rsidR="00DE182F" w:rsidRDefault="00DE182F" w:rsidP="0099776E">
      <w:pPr>
        <w:ind w:firstLine="709"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7.2. Контроль исполнения поручений, содержащихся в решениях Комиссии, осуществляет секретарь Комиссии.</w:t>
      </w:r>
    </w:p>
    <w:p w14:paraId="36EB16DE" w14:textId="77777777" w:rsidR="00765FB3" w:rsidRPr="00337D5D" w:rsidRDefault="00765FB3" w:rsidP="0099776E">
      <w:pPr>
        <w:jc w:val="center"/>
      </w:pPr>
    </w:p>
    <w:sectPr w:rsidR="00765FB3" w:rsidRPr="00337D5D" w:rsidSect="0099776E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7566" w14:textId="77777777" w:rsidR="00D45D2D" w:rsidRDefault="00D45D2D">
      <w:r>
        <w:separator/>
      </w:r>
    </w:p>
  </w:endnote>
  <w:endnote w:type="continuationSeparator" w:id="0">
    <w:p w14:paraId="776EB4F6" w14:textId="77777777" w:rsidR="00D45D2D" w:rsidRDefault="00D4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465-п/25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14820" w14:textId="77777777" w:rsidR="00D45D2D" w:rsidRDefault="00D45D2D">
      <w:r>
        <w:separator/>
      </w:r>
    </w:p>
  </w:footnote>
  <w:footnote w:type="continuationSeparator" w:id="0">
    <w:p w14:paraId="46A78DDA" w14:textId="77777777" w:rsidR="00D45D2D" w:rsidRDefault="00D4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E9FCA2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44835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542D"/>
    <w:multiLevelType w:val="multilevel"/>
    <w:tmpl w:val="E736BFBA"/>
    <w:lvl w:ilvl="0">
      <w:start w:val="1"/>
      <w:numFmt w:val="upperRoman"/>
      <w:lvlText w:val="%1."/>
      <w:lvlJc w:val="right"/>
      <w:pPr>
        <w:ind w:left="1146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 w:hint="default"/>
      </w:rPr>
    </w:lvl>
  </w:abstractNum>
  <w:abstractNum w:abstractNumId="1" w15:restartNumberingAfterBreak="0">
    <w:nsid w:val="24394A61"/>
    <w:multiLevelType w:val="multilevel"/>
    <w:tmpl w:val="2B4A16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num w:numId="1" w16cid:durableId="1173110460">
    <w:abstractNumId w:val="0"/>
  </w:num>
  <w:num w:numId="2" w16cid:durableId="117575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262B5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44835"/>
    <w:rsid w:val="0065455C"/>
    <w:rsid w:val="00655327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7F4C91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9776E"/>
    <w:rsid w:val="009C63DB"/>
    <w:rsid w:val="00A150CA"/>
    <w:rsid w:val="00A37078"/>
    <w:rsid w:val="00A51DC8"/>
    <w:rsid w:val="00A574FB"/>
    <w:rsid w:val="00A613FC"/>
    <w:rsid w:val="00A70180"/>
    <w:rsid w:val="00A72D7D"/>
    <w:rsid w:val="00AE0711"/>
    <w:rsid w:val="00B11972"/>
    <w:rsid w:val="00BB23C2"/>
    <w:rsid w:val="00BD30A3"/>
    <w:rsid w:val="00BF00DF"/>
    <w:rsid w:val="00C13EBE"/>
    <w:rsid w:val="00C41956"/>
    <w:rsid w:val="00C8203B"/>
    <w:rsid w:val="00C86C57"/>
    <w:rsid w:val="00C923A6"/>
    <w:rsid w:val="00CB449D"/>
    <w:rsid w:val="00CD0931"/>
    <w:rsid w:val="00D1048B"/>
    <w:rsid w:val="00D11F57"/>
    <w:rsid w:val="00D15934"/>
    <w:rsid w:val="00D20BF1"/>
    <w:rsid w:val="00D304BD"/>
    <w:rsid w:val="00D417AF"/>
    <w:rsid w:val="00D45D2D"/>
    <w:rsid w:val="00D66824"/>
    <w:rsid w:val="00D948DD"/>
    <w:rsid w:val="00DC2988"/>
    <w:rsid w:val="00DE182F"/>
    <w:rsid w:val="00E3457D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E1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03055"/>
    <w:rsid w:val="00237E32"/>
    <w:rsid w:val="00326921"/>
    <w:rsid w:val="00590674"/>
    <w:rsid w:val="006E27C7"/>
    <w:rsid w:val="00702D13"/>
    <w:rsid w:val="007F4C91"/>
    <w:rsid w:val="00822B8A"/>
    <w:rsid w:val="00A222AF"/>
    <w:rsid w:val="00BB23C2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EB1C45493DDC49AE84FCB555D966078B">
    <w:name w:val="EB1C45493DDC49AE84FCB555D966078B"/>
    <w:rsid w:val="00702D13"/>
  </w:style>
  <w:style w:type="paragraph" w:customStyle="1" w:styleId="79B4C505F5814B589E2840901A44F204">
    <w:name w:val="79B4C505F5814B589E2840901A44F204"/>
    <w:rsid w:val="00702D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A5625E03-0C27-432F-BF85-079A8640C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2025-05-06T01:08:00Z</cp:lastPrinted>
  <dcterms:created xsi:type="dcterms:W3CDTF">2025-05-06T01:08:00Z</dcterms:created>
  <dcterms:modified xsi:type="dcterms:W3CDTF">2025-05-06T01:08:00Z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